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2F65" w14:textId="67ADF6C6" w:rsidR="00263137" w:rsidRPr="00C155FF" w:rsidRDefault="009067AD" w:rsidP="00975041">
      <w:pPr>
        <w:shd w:val="clear" w:color="auto" w:fill="BDD6EE" w:themeFill="accent1" w:themeFillTint="66"/>
        <w:spacing w:after="120" w:line="240" w:lineRule="auto"/>
        <w:jc w:val="center"/>
        <w:rPr>
          <w:rFonts w:ascii="Cambria" w:hAnsi="Cambria" w:cstheme="minorHAnsi"/>
          <w:sz w:val="32"/>
          <w:szCs w:val="32"/>
        </w:rPr>
      </w:pPr>
      <w:commentRangeStart w:id="0"/>
      <w:r w:rsidRPr="00C155FF">
        <w:rPr>
          <w:rFonts w:ascii="Cambria" w:eastAsia="Garamond" w:hAnsi="Cambria" w:cstheme="minorHAnsi"/>
          <w:b/>
          <w:color w:val="212121"/>
          <w:sz w:val="32"/>
          <w:szCs w:val="32"/>
        </w:rPr>
        <w:t>Name</w:t>
      </w:r>
    </w:p>
    <w:p w14:paraId="3E9FFCD5" w14:textId="001A68CD" w:rsidR="00263137" w:rsidRPr="00C155FF" w:rsidRDefault="009067AD" w:rsidP="00975041">
      <w:pPr>
        <w:spacing w:after="0" w:line="240" w:lineRule="auto"/>
        <w:ind w:left="2"/>
        <w:jc w:val="center"/>
        <w:rPr>
          <w:rFonts w:ascii="Cambria" w:eastAsia="Garamond" w:hAnsi="Cambria" w:cstheme="minorHAnsi"/>
          <w:color w:val="212121"/>
        </w:rPr>
      </w:pPr>
      <w:r w:rsidRPr="00C155FF">
        <w:rPr>
          <w:rFonts w:ascii="Cambria" w:eastAsia="Garamond" w:hAnsi="Cambria" w:cstheme="minorHAnsi"/>
          <w:color w:val="212121"/>
        </w:rPr>
        <w:t>Address</w:t>
      </w:r>
      <w:r w:rsidR="00975041" w:rsidRPr="00C155FF">
        <w:rPr>
          <w:rFonts w:ascii="Cambria" w:hAnsi="Cambria" w:cstheme="minorHAnsi"/>
        </w:rPr>
        <w:t xml:space="preserve">          </w:t>
      </w:r>
      <w:r w:rsidRPr="00C155FF">
        <w:rPr>
          <w:rFonts w:ascii="Cambria" w:eastAsia="Garamond" w:hAnsi="Cambria" w:cstheme="minorHAnsi"/>
          <w:color w:val="212121"/>
        </w:rPr>
        <w:t>Phone</w:t>
      </w:r>
      <w:r w:rsidR="00975041" w:rsidRPr="00C155FF">
        <w:rPr>
          <w:rFonts w:ascii="Cambria" w:eastAsia="Garamond" w:hAnsi="Cambria" w:cstheme="minorHAnsi"/>
          <w:color w:val="212121"/>
        </w:rPr>
        <w:t xml:space="preserve">          </w:t>
      </w:r>
      <w:r w:rsidRPr="00C155FF">
        <w:rPr>
          <w:rFonts w:ascii="Cambria" w:eastAsia="Garamond" w:hAnsi="Cambria" w:cstheme="minorHAnsi"/>
          <w:color w:val="212121"/>
        </w:rPr>
        <w:t>Email</w:t>
      </w:r>
    </w:p>
    <w:p w14:paraId="2ED920C8" w14:textId="0EBE3189" w:rsidR="00975041" w:rsidRPr="00C155FF" w:rsidRDefault="00975041" w:rsidP="00975041">
      <w:pPr>
        <w:spacing w:after="0" w:line="240" w:lineRule="auto"/>
        <w:ind w:left="2"/>
        <w:jc w:val="center"/>
        <w:rPr>
          <w:rFonts w:ascii="Cambria" w:hAnsi="Cambria" w:cstheme="minorHAnsi"/>
        </w:rPr>
      </w:pPr>
      <w:r w:rsidRPr="00C155FF">
        <w:rPr>
          <w:rFonts w:ascii="Cambria" w:hAnsi="Cambria" w:cstheme="minorHAnsi"/>
        </w:rPr>
        <w:t>LinkedIn URL?</w:t>
      </w:r>
      <w:commentRangeEnd w:id="0"/>
      <w:r w:rsidR="00336804">
        <w:rPr>
          <w:rStyle w:val="CommentReference"/>
        </w:rPr>
        <w:commentReference w:id="0"/>
      </w:r>
    </w:p>
    <w:p w14:paraId="3B528DA9" w14:textId="6924EC04" w:rsidR="00E0610B" w:rsidRDefault="00E0610B" w:rsidP="00E0610B">
      <w:pPr>
        <w:spacing w:after="0" w:line="240" w:lineRule="auto"/>
        <w:ind w:left="2"/>
        <w:rPr>
          <w:rFonts w:ascii="Cambria" w:hAnsi="Cambria" w:cstheme="minorHAnsi"/>
        </w:rPr>
      </w:pPr>
    </w:p>
    <w:p w14:paraId="487F4F5C" w14:textId="49DE79B3" w:rsidR="00E0610B" w:rsidRDefault="00D85AFD" w:rsidP="00E0610B">
      <w:pPr>
        <w:spacing w:after="0" w:line="240" w:lineRule="auto"/>
        <w:ind w:left="2"/>
        <w:rPr>
          <w:rFonts w:ascii="Cambria" w:hAnsi="Cambria" w:cstheme="minorHAnsi"/>
        </w:rPr>
      </w:pPr>
      <w:r>
        <w:rPr>
          <w:rFonts w:ascii="Cambria" w:hAnsi="Cambria" w:cstheme="minorHAnsi"/>
        </w:rPr>
        <w:t>Paulette Jones</w:t>
      </w:r>
      <w:r w:rsidR="00AB1751">
        <w:rPr>
          <w:rFonts w:ascii="Cambria" w:hAnsi="Cambria" w:cstheme="minorHAnsi"/>
        </w:rPr>
        <w:t xml:space="preserve"> (recruiter, partner)</w:t>
      </w:r>
    </w:p>
    <w:p w14:paraId="3419E5CC" w14:textId="7FBE42F3" w:rsidR="00AB1751" w:rsidRDefault="00D85AFD" w:rsidP="00E0610B">
      <w:pPr>
        <w:spacing w:after="0" w:line="240" w:lineRule="auto"/>
        <w:ind w:left="2"/>
        <w:rPr>
          <w:rFonts w:ascii="Cambria" w:hAnsi="Cambria" w:cstheme="minorHAnsi"/>
        </w:rPr>
      </w:pPr>
      <w:r>
        <w:rPr>
          <w:rFonts w:ascii="Cambria" w:hAnsi="Cambria" w:cstheme="minorHAnsi"/>
        </w:rPr>
        <w:t>XYZ LLP</w:t>
      </w:r>
    </w:p>
    <w:p w14:paraId="0E12B03B" w14:textId="04BC4231" w:rsidR="00AB1751" w:rsidRDefault="00AB1751" w:rsidP="00E0610B">
      <w:pPr>
        <w:spacing w:after="0" w:line="240" w:lineRule="auto"/>
        <w:ind w:left="2"/>
        <w:rPr>
          <w:rFonts w:ascii="Cambria" w:hAnsi="Cambria" w:cstheme="minorHAnsi"/>
        </w:rPr>
      </w:pPr>
      <w:r>
        <w:rPr>
          <w:rFonts w:ascii="Cambria" w:hAnsi="Cambria" w:cstheme="minorHAnsi"/>
        </w:rPr>
        <w:t>Location</w:t>
      </w:r>
    </w:p>
    <w:p w14:paraId="6E57ACE2" w14:textId="2453951B" w:rsidR="00E0610B" w:rsidRDefault="00E0610B" w:rsidP="00E0610B">
      <w:pPr>
        <w:spacing w:after="0" w:line="240" w:lineRule="auto"/>
        <w:ind w:left="2"/>
        <w:rPr>
          <w:rFonts w:ascii="Cambria" w:hAnsi="Cambria" w:cstheme="minorHAnsi"/>
        </w:rPr>
      </w:pPr>
    </w:p>
    <w:p w14:paraId="358BF557" w14:textId="2E3256D6" w:rsidR="00105121" w:rsidRDefault="00D85AFD" w:rsidP="00E0610B">
      <w:pPr>
        <w:spacing w:after="0" w:line="240" w:lineRule="auto"/>
        <w:ind w:left="2"/>
        <w:rPr>
          <w:rFonts w:ascii="Cambria" w:hAnsi="Cambria" w:cstheme="minorHAnsi"/>
        </w:rPr>
      </w:pPr>
      <w:r>
        <w:rPr>
          <w:rFonts w:ascii="Cambria" w:hAnsi="Cambria" w:cstheme="minorHAnsi"/>
        </w:rPr>
        <w:t>21 Month, 202X</w:t>
      </w:r>
    </w:p>
    <w:p w14:paraId="1D5E9CB2" w14:textId="77777777" w:rsidR="00E0610B" w:rsidRPr="00C155FF" w:rsidRDefault="00E0610B" w:rsidP="00E0610B">
      <w:pPr>
        <w:spacing w:after="0" w:line="240" w:lineRule="auto"/>
        <w:ind w:left="2"/>
        <w:rPr>
          <w:rFonts w:ascii="Cambria" w:hAnsi="Cambria" w:cstheme="minorHAnsi"/>
        </w:rPr>
      </w:pPr>
    </w:p>
    <w:p w14:paraId="429A4170" w14:textId="66F608FB" w:rsidR="00C70C0D" w:rsidRPr="00C155FF" w:rsidRDefault="00C02E3C" w:rsidP="00975041">
      <w:pPr>
        <w:shd w:val="clear" w:color="auto" w:fill="BDD6EE" w:themeFill="accent1" w:themeFillTint="66"/>
        <w:spacing w:after="0" w:line="240" w:lineRule="auto"/>
        <w:ind w:left="1"/>
        <w:jc w:val="center"/>
        <w:rPr>
          <w:rFonts w:ascii="Cambria" w:hAnsi="Cambria" w:cstheme="minorHAnsi"/>
        </w:rPr>
      </w:pPr>
      <w:r>
        <w:rPr>
          <w:rFonts w:ascii="Cambria" w:eastAsia="Garamond" w:hAnsi="Cambria" w:cstheme="minorHAnsi"/>
          <w:b/>
          <w:color w:val="212121"/>
          <w:sz w:val="24"/>
          <w:szCs w:val="24"/>
        </w:rPr>
        <w:t>RE</w:t>
      </w:r>
      <w:r w:rsidR="00E0610B">
        <w:rPr>
          <w:rFonts w:ascii="Cambria" w:eastAsia="Garamond" w:hAnsi="Cambria" w:cstheme="minorHAnsi"/>
          <w:b/>
          <w:color w:val="212121"/>
          <w:sz w:val="24"/>
          <w:szCs w:val="24"/>
        </w:rPr>
        <w:t xml:space="preserve">: </w:t>
      </w:r>
      <w:commentRangeStart w:id="1"/>
      <w:r w:rsidR="00E0610B">
        <w:rPr>
          <w:rFonts w:ascii="Cambria" w:eastAsia="Garamond" w:hAnsi="Cambria" w:cstheme="minorHAnsi"/>
          <w:b/>
          <w:color w:val="212121"/>
          <w:sz w:val="24"/>
          <w:szCs w:val="24"/>
        </w:rPr>
        <w:t xml:space="preserve">Articling Student </w:t>
      </w:r>
      <w:commentRangeEnd w:id="1"/>
      <w:r w:rsidR="00FA46E4">
        <w:rPr>
          <w:rStyle w:val="CommentReference"/>
        </w:rPr>
        <w:commentReference w:id="1"/>
      </w:r>
      <w:r w:rsidR="00E0610B">
        <w:rPr>
          <w:rFonts w:ascii="Cambria" w:eastAsia="Garamond" w:hAnsi="Cambria" w:cstheme="minorHAnsi"/>
          <w:b/>
          <w:color w:val="212121"/>
          <w:sz w:val="24"/>
          <w:szCs w:val="24"/>
        </w:rPr>
        <w:t>(Ref. #: 123456)</w:t>
      </w:r>
    </w:p>
    <w:p w14:paraId="2918A8CF" w14:textId="77777777" w:rsidR="0079063E" w:rsidRPr="00C155FF" w:rsidRDefault="0079063E" w:rsidP="0079063E">
      <w:pPr>
        <w:spacing w:after="0" w:line="240" w:lineRule="auto"/>
        <w:ind w:right="-1"/>
        <w:jc w:val="both"/>
        <w:rPr>
          <w:rFonts w:ascii="Cambria" w:eastAsia="Garamond" w:hAnsi="Cambria" w:cstheme="minorHAnsi"/>
          <w:color w:val="212121"/>
        </w:rPr>
      </w:pPr>
    </w:p>
    <w:p w14:paraId="4226DC1A" w14:textId="614FBCC2" w:rsidR="00105121" w:rsidRDefault="00105121" w:rsidP="0079063E">
      <w:pPr>
        <w:spacing w:after="0" w:line="240" w:lineRule="auto"/>
        <w:ind w:right="-1"/>
        <w:jc w:val="both"/>
        <w:rPr>
          <w:rFonts w:ascii="Cambria" w:eastAsia="Garamond" w:hAnsi="Cambria" w:cstheme="minorHAnsi"/>
          <w:color w:val="212121"/>
        </w:rPr>
      </w:pPr>
      <w:commentRangeStart w:id="2"/>
      <w:r w:rsidRPr="00FC33CC">
        <w:rPr>
          <w:rFonts w:ascii="Cambria" w:eastAsia="Garamond" w:hAnsi="Cambria" w:cstheme="minorHAnsi"/>
          <w:color w:val="212121"/>
        </w:rPr>
        <w:t>Dear M</w:t>
      </w:r>
      <w:r w:rsidR="00D85AFD">
        <w:rPr>
          <w:rFonts w:ascii="Cambria" w:eastAsia="Garamond" w:hAnsi="Cambria" w:cstheme="minorHAnsi"/>
          <w:color w:val="212121"/>
        </w:rPr>
        <w:t>s</w:t>
      </w:r>
      <w:r w:rsidRPr="00FC33CC">
        <w:rPr>
          <w:rFonts w:ascii="Cambria" w:eastAsia="Garamond" w:hAnsi="Cambria" w:cstheme="minorHAnsi"/>
          <w:color w:val="212121"/>
        </w:rPr>
        <w:t xml:space="preserve">. </w:t>
      </w:r>
      <w:r w:rsidR="00D85AFD">
        <w:rPr>
          <w:rFonts w:ascii="Cambria" w:eastAsia="Garamond" w:hAnsi="Cambria" w:cstheme="minorHAnsi"/>
          <w:color w:val="212121"/>
        </w:rPr>
        <w:t xml:space="preserve">Jones </w:t>
      </w:r>
      <w:r w:rsidRPr="00FC33CC">
        <w:rPr>
          <w:rFonts w:ascii="Cambria" w:eastAsia="Garamond" w:hAnsi="Cambria" w:cstheme="minorHAnsi"/>
          <w:color w:val="212121"/>
        </w:rPr>
        <w:t>(</w:t>
      </w:r>
      <w:r w:rsidR="00D85AFD">
        <w:rPr>
          <w:rFonts w:ascii="Cambria" w:eastAsia="Garamond" w:hAnsi="Cambria" w:cstheme="minorHAnsi"/>
          <w:color w:val="212121"/>
        </w:rPr>
        <w:t xml:space="preserve">Title and </w:t>
      </w:r>
      <w:r w:rsidRPr="00FC33CC">
        <w:rPr>
          <w:rFonts w:ascii="Cambria" w:eastAsia="Garamond" w:hAnsi="Cambria" w:cstheme="minorHAnsi"/>
          <w:color w:val="212121"/>
        </w:rPr>
        <w:t>Family Name),</w:t>
      </w:r>
      <w:commentRangeEnd w:id="2"/>
      <w:r w:rsidR="00FA4E11">
        <w:rPr>
          <w:rStyle w:val="CommentReference"/>
        </w:rPr>
        <w:commentReference w:id="2"/>
      </w:r>
    </w:p>
    <w:p w14:paraId="333EFC57" w14:textId="77777777" w:rsidR="004B57DC" w:rsidRPr="00FC33CC" w:rsidRDefault="004B57DC" w:rsidP="0079063E">
      <w:pPr>
        <w:spacing w:after="0" w:line="240" w:lineRule="auto"/>
        <w:ind w:right="-1"/>
        <w:jc w:val="both"/>
        <w:rPr>
          <w:rFonts w:ascii="Cambria" w:eastAsia="Garamond" w:hAnsi="Cambria" w:cstheme="minorHAnsi"/>
          <w:color w:val="212121"/>
        </w:rPr>
      </w:pPr>
    </w:p>
    <w:p w14:paraId="01D1188B" w14:textId="13EAE394" w:rsidR="00FC33CC" w:rsidRDefault="00A56465" w:rsidP="00FC33CC">
      <w:pPr>
        <w:shd w:val="clear" w:color="auto" w:fill="FFFFFF"/>
        <w:spacing w:after="0" w:line="240" w:lineRule="auto"/>
        <w:textAlignment w:val="baseline"/>
        <w:rPr>
          <w:rFonts w:ascii="Cambria" w:eastAsia="Times New Roman" w:hAnsi="Cambria" w:cs="Times New Roman"/>
          <w:color w:val="auto"/>
          <w:lang w:val="en-CA" w:eastAsia="en-CA"/>
        </w:rPr>
      </w:pPr>
      <w:commentRangeStart w:id="3"/>
      <w:r>
        <w:rPr>
          <w:rFonts w:ascii="Cambria" w:eastAsia="Times New Roman" w:hAnsi="Cambria" w:cs="Times New Roman"/>
          <w:color w:val="auto"/>
          <w:lang w:val="en-CA" w:eastAsia="en-CA"/>
        </w:rPr>
        <w:t xml:space="preserve">For </w:t>
      </w:r>
      <w:commentRangeEnd w:id="3"/>
      <w:r w:rsidR="00FA46E4">
        <w:rPr>
          <w:rStyle w:val="CommentReference"/>
        </w:rPr>
        <w:commentReference w:id="3"/>
      </w:r>
      <w:r>
        <w:rPr>
          <w:rFonts w:ascii="Cambria" w:eastAsia="Times New Roman" w:hAnsi="Cambria" w:cs="Times New Roman"/>
          <w:color w:val="auto"/>
          <w:lang w:val="en-CA" w:eastAsia="en-CA"/>
        </w:rPr>
        <w:t>the past</w:t>
      </w:r>
      <w:r w:rsidR="00A53475">
        <w:rPr>
          <w:rFonts w:ascii="Cambria" w:eastAsia="Times New Roman" w:hAnsi="Cambria" w:cs="Times New Roman"/>
          <w:color w:val="auto"/>
          <w:lang w:val="en-CA" w:eastAsia="en-CA"/>
        </w:rPr>
        <w:t xml:space="preserve"> 9 months I have been volunteering with Bro Bono Law Calgary. One of the lawyers I support, Jenny Smith, is an associate with your firm. She and I have spoken at length about XYZ LLP and what a great place it is to work. I am particularly drawn to the fact that it is a smaller office with a strong presence in corporate and commercial law; I prefer working in a</w:t>
      </w:r>
      <w:r w:rsidR="00FA46E4">
        <w:rPr>
          <w:rFonts w:ascii="Cambria" w:eastAsia="Times New Roman" w:hAnsi="Cambria" w:cs="Times New Roman"/>
          <w:color w:val="auto"/>
          <w:lang w:val="en-CA" w:eastAsia="en-CA"/>
        </w:rPr>
        <w:t xml:space="preserve"> friendly</w:t>
      </w:r>
      <w:r w:rsidR="00A53475">
        <w:rPr>
          <w:rFonts w:ascii="Cambria" w:eastAsia="Times New Roman" w:hAnsi="Cambria" w:cs="Times New Roman"/>
          <w:color w:val="auto"/>
          <w:lang w:val="en-CA" w:eastAsia="en-CA"/>
        </w:rPr>
        <w:t xml:space="preserve"> atmosphere where colleagues know </w:t>
      </w:r>
      <w:proofErr w:type="gramStart"/>
      <w:r w:rsidR="00A53475">
        <w:rPr>
          <w:rFonts w:ascii="Cambria" w:eastAsia="Times New Roman" w:hAnsi="Cambria" w:cs="Times New Roman"/>
          <w:color w:val="auto"/>
          <w:lang w:val="en-CA" w:eastAsia="en-CA"/>
        </w:rPr>
        <w:t>each other, and</w:t>
      </w:r>
      <w:proofErr w:type="gramEnd"/>
      <w:r w:rsidR="00A53475">
        <w:rPr>
          <w:rFonts w:ascii="Cambria" w:eastAsia="Times New Roman" w:hAnsi="Cambria" w:cs="Times New Roman"/>
          <w:color w:val="auto"/>
          <w:lang w:val="en-CA" w:eastAsia="en-CA"/>
        </w:rPr>
        <w:t xml:space="preserve"> have a strong desire to practice in corporate </w:t>
      </w:r>
      <w:r w:rsidR="00FA46E4">
        <w:rPr>
          <w:rFonts w:ascii="Cambria" w:eastAsia="Times New Roman" w:hAnsi="Cambria" w:cs="Times New Roman"/>
          <w:color w:val="auto"/>
          <w:lang w:val="en-CA" w:eastAsia="en-CA"/>
        </w:rPr>
        <w:t>law</w:t>
      </w:r>
      <w:r w:rsidR="00A53475">
        <w:rPr>
          <w:rFonts w:ascii="Cambria" w:eastAsia="Times New Roman" w:hAnsi="Cambria" w:cs="Times New Roman"/>
          <w:color w:val="auto"/>
          <w:lang w:val="en-CA" w:eastAsia="en-CA"/>
        </w:rPr>
        <w:t xml:space="preserve"> with a focus on contracts and regulatory compliance.</w:t>
      </w:r>
      <w:r>
        <w:rPr>
          <w:rFonts w:ascii="Cambria" w:eastAsia="Times New Roman" w:hAnsi="Cambria" w:cs="Times New Roman"/>
          <w:color w:val="auto"/>
          <w:lang w:val="en-CA" w:eastAsia="en-CA"/>
        </w:rPr>
        <w:t xml:space="preserve"> </w:t>
      </w:r>
      <w:r w:rsidR="00FC33CC" w:rsidRPr="00FC33CC">
        <w:rPr>
          <w:rFonts w:ascii="Cambria" w:eastAsia="Times New Roman" w:hAnsi="Cambria" w:cs="Times New Roman"/>
          <w:color w:val="auto"/>
          <w:lang w:val="en-CA" w:eastAsia="en-CA"/>
        </w:rPr>
        <w:t xml:space="preserve">I was thus excited to find your job posting for an </w:t>
      </w:r>
      <w:r w:rsidR="00A53475">
        <w:rPr>
          <w:rFonts w:ascii="Cambria" w:eastAsia="Times New Roman" w:hAnsi="Cambria" w:cs="Times New Roman"/>
          <w:color w:val="auto"/>
          <w:lang w:val="en-CA" w:eastAsia="en-CA"/>
        </w:rPr>
        <w:t>Articling Student</w:t>
      </w:r>
      <w:r w:rsidR="00FC33CC" w:rsidRPr="00FC33CC">
        <w:rPr>
          <w:rFonts w:ascii="Cambria" w:eastAsia="Times New Roman" w:hAnsi="Cambria" w:cs="Times New Roman"/>
          <w:color w:val="auto"/>
          <w:lang w:val="en-CA" w:eastAsia="en-CA"/>
        </w:rPr>
        <w:t xml:space="preserve"> this </w:t>
      </w:r>
      <w:proofErr w:type="gramStart"/>
      <w:r w:rsidR="00FC33CC" w:rsidRPr="00FC33CC">
        <w:rPr>
          <w:rFonts w:ascii="Cambria" w:eastAsia="Times New Roman" w:hAnsi="Cambria" w:cs="Times New Roman"/>
          <w:color w:val="auto"/>
          <w:lang w:val="en-CA" w:eastAsia="en-CA"/>
        </w:rPr>
        <w:t>morning, and</w:t>
      </w:r>
      <w:proofErr w:type="gramEnd"/>
      <w:r w:rsidR="00FC33CC" w:rsidRPr="00FC33CC">
        <w:rPr>
          <w:rFonts w:ascii="Cambria" w:eastAsia="Times New Roman" w:hAnsi="Cambria" w:cs="Times New Roman"/>
          <w:color w:val="auto"/>
          <w:lang w:val="en-CA" w:eastAsia="en-CA"/>
        </w:rPr>
        <w:t xml:space="preserve"> am enthusiastic</w:t>
      </w:r>
      <w:r w:rsidR="00A53475">
        <w:rPr>
          <w:rFonts w:ascii="Cambria" w:eastAsia="Times New Roman" w:hAnsi="Cambria" w:cs="Times New Roman"/>
          <w:color w:val="auto"/>
          <w:lang w:val="en-CA" w:eastAsia="en-CA"/>
        </w:rPr>
        <w:t xml:space="preserve">ally </w:t>
      </w:r>
      <w:r w:rsidR="00FC33CC" w:rsidRPr="00FC33CC">
        <w:rPr>
          <w:rFonts w:ascii="Cambria" w:eastAsia="Times New Roman" w:hAnsi="Cambria" w:cs="Times New Roman"/>
          <w:color w:val="auto"/>
          <w:lang w:val="en-CA" w:eastAsia="en-CA"/>
        </w:rPr>
        <w:t xml:space="preserve">submitting my application for the </w:t>
      </w:r>
      <w:r w:rsidR="00A53475">
        <w:rPr>
          <w:rFonts w:ascii="Cambria" w:eastAsia="Times New Roman" w:hAnsi="Cambria" w:cs="Times New Roman"/>
          <w:color w:val="auto"/>
          <w:lang w:val="en-CA" w:eastAsia="en-CA"/>
        </w:rPr>
        <w:t>1022-23 term</w:t>
      </w:r>
      <w:r w:rsidR="00FC33CC" w:rsidRPr="00FC33CC">
        <w:rPr>
          <w:rFonts w:ascii="Cambria" w:eastAsia="Times New Roman" w:hAnsi="Cambria" w:cs="Times New Roman"/>
          <w:color w:val="auto"/>
          <w:lang w:val="en-CA" w:eastAsia="en-CA"/>
        </w:rPr>
        <w:t>.</w:t>
      </w:r>
    </w:p>
    <w:p w14:paraId="229C970F" w14:textId="77777777" w:rsidR="00FC33CC" w:rsidRPr="00FC33CC" w:rsidRDefault="00FC33CC" w:rsidP="00FC33CC">
      <w:pPr>
        <w:shd w:val="clear" w:color="auto" w:fill="FFFFFF"/>
        <w:spacing w:after="0" w:line="240" w:lineRule="auto"/>
        <w:textAlignment w:val="baseline"/>
        <w:rPr>
          <w:rFonts w:ascii="Cambria" w:eastAsia="Times New Roman" w:hAnsi="Cambria" w:cs="Times New Roman"/>
          <w:color w:val="auto"/>
          <w:lang w:val="en-CA" w:eastAsia="en-CA"/>
        </w:rPr>
      </w:pPr>
    </w:p>
    <w:p w14:paraId="4DA740DF" w14:textId="7AE4D341" w:rsidR="00FC33CC" w:rsidRPr="00677773" w:rsidRDefault="00FC33CC" w:rsidP="00FA46E4">
      <w:pPr>
        <w:shd w:val="clear" w:color="auto" w:fill="FFFFFF"/>
        <w:spacing w:after="120" w:line="240" w:lineRule="auto"/>
        <w:textAlignment w:val="baseline"/>
        <w:rPr>
          <w:rFonts w:ascii="Cambria" w:eastAsia="Times New Roman" w:hAnsi="Cambria" w:cs="Times New Roman"/>
          <w:color w:val="auto"/>
          <w:lang w:val="en-CA" w:eastAsia="en-CA"/>
        </w:rPr>
      </w:pPr>
      <w:commentRangeStart w:id="4"/>
      <w:r w:rsidRPr="00FC33CC">
        <w:rPr>
          <w:rFonts w:ascii="Cambria" w:eastAsia="Times New Roman" w:hAnsi="Cambria" w:cs="Times New Roman"/>
          <w:color w:val="auto"/>
          <w:lang w:val="en-CA" w:eastAsia="en-CA"/>
        </w:rPr>
        <w:t xml:space="preserve">Reviewing </w:t>
      </w:r>
      <w:commentRangeEnd w:id="4"/>
      <w:r w:rsidR="00CA5773">
        <w:rPr>
          <w:rStyle w:val="CommentReference"/>
        </w:rPr>
        <w:commentReference w:id="4"/>
      </w:r>
      <w:r w:rsidRPr="00FC33CC">
        <w:rPr>
          <w:rFonts w:ascii="Cambria" w:eastAsia="Times New Roman" w:hAnsi="Cambria" w:cs="Times New Roman"/>
          <w:color w:val="auto"/>
          <w:lang w:val="en-CA" w:eastAsia="en-CA"/>
        </w:rPr>
        <w:t xml:space="preserve">the </w:t>
      </w:r>
      <w:r w:rsidRPr="00677773">
        <w:rPr>
          <w:rFonts w:ascii="Cambria" w:eastAsia="Times New Roman" w:hAnsi="Cambria" w:cs="Times New Roman"/>
          <w:color w:val="auto"/>
          <w:lang w:val="en-CA" w:eastAsia="en-CA"/>
        </w:rPr>
        <w:t xml:space="preserve">job posting, I see an excellent match between the </w:t>
      </w:r>
      <w:r w:rsidR="00CA5773" w:rsidRPr="00677773">
        <w:rPr>
          <w:rFonts w:ascii="Cambria" w:eastAsia="Times New Roman" w:hAnsi="Cambria" w:cs="Times New Roman"/>
          <w:color w:val="auto"/>
          <w:lang w:val="en-CA" w:eastAsia="en-CA"/>
        </w:rPr>
        <w:t xml:space="preserve">articling </w:t>
      </w:r>
      <w:r w:rsidRPr="00677773">
        <w:rPr>
          <w:rFonts w:ascii="Cambria" w:eastAsia="Times New Roman" w:hAnsi="Cambria" w:cs="Times New Roman"/>
          <w:color w:val="auto"/>
          <w:lang w:val="en-CA" w:eastAsia="en-CA"/>
        </w:rPr>
        <w:t>position requirements and my background and skills. To summarize:</w:t>
      </w:r>
    </w:p>
    <w:p w14:paraId="24708395" w14:textId="4DB23516" w:rsidR="00FC33CC" w:rsidRPr="00677773" w:rsidRDefault="00CA5773" w:rsidP="00FA46E4">
      <w:pPr>
        <w:pStyle w:val="Default"/>
        <w:numPr>
          <w:ilvl w:val="0"/>
          <w:numId w:val="8"/>
        </w:numPr>
        <w:spacing w:after="120"/>
        <w:ind w:left="714" w:hanging="357"/>
        <w:rPr>
          <w:rFonts w:ascii="Cambria" w:hAnsi="Cambria"/>
          <w:sz w:val="22"/>
          <w:szCs w:val="22"/>
        </w:rPr>
      </w:pPr>
      <w:r w:rsidRPr="00677773">
        <w:rPr>
          <w:rFonts w:ascii="Cambria" w:eastAsia="Times New Roman" w:hAnsi="Cambria" w:cs="Times New Roman"/>
          <w:b/>
          <w:bCs/>
          <w:color w:val="auto"/>
          <w:sz w:val="22"/>
          <w:szCs w:val="22"/>
          <w:bdr w:val="none" w:sz="0" w:space="0" w:color="auto" w:frame="1"/>
          <w:lang w:eastAsia="en-CA"/>
        </w:rPr>
        <w:t>Prerequisite legal education</w:t>
      </w:r>
      <w:r w:rsidR="00FC33CC" w:rsidRPr="00677773">
        <w:rPr>
          <w:rFonts w:ascii="Cambria" w:eastAsia="Times New Roman" w:hAnsi="Cambria" w:cs="Times New Roman"/>
          <w:color w:val="auto"/>
          <w:sz w:val="22"/>
          <w:szCs w:val="22"/>
          <w:lang w:eastAsia="en-CA"/>
        </w:rPr>
        <w:t xml:space="preserve">: I </w:t>
      </w:r>
      <w:r w:rsidRPr="00677773">
        <w:rPr>
          <w:rFonts w:ascii="Cambria" w:eastAsia="Times New Roman" w:hAnsi="Cambria" w:cs="Times New Roman"/>
          <w:color w:val="auto"/>
          <w:sz w:val="22"/>
          <w:szCs w:val="22"/>
          <w:lang w:eastAsia="en-CA"/>
        </w:rPr>
        <w:t xml:space="preserve">earned my </w:t>
      </w:r>
      <w:proofErr w:type="gramStart"/>
      <w:r w:rsidRPr="00677773">
        <w:rPr>
          <w:rFonts w:ascii="Cambria" w:eastAsia="Times New Roman" w:hAnsi="Cambria" w:cs="Times New Roman"/>
          <w:color w:val="auto"/>
          <w:sz w:val="22"/>
          <w:szCs w:val="22"/>
          <w:lang w:eastAsia="en-CA"/>
        </w:rPr>
        <w:t>LL.B</w:t>
      </w:r>
      <w:proofErr w:type="gramEnd"/>
      <w:r w:rsidRPr="00677773">
        <w:rPr>
          <w:rFonts w:ascii="Cambria" w:eastAsia="Times New Roman" w:hAnsi="Cambria" w:cs="Times New Roman"/>
          <w:color w:val="auto"/>
          <w:sz w:val="22"/>
          <w:szCs w:val="22"/>
          <w:lang w:eastAsia="en-CA"/>
        </w:rPr>
        <w:t xml:space="preserve"> and LL.M degrees in the UK in 2014 and 2016</w:t>
      </w:r>
      <w:r w:rsidR="00677773" w:rsidRPr="00677773">
        <w:rPr>
          <w:rFonts w:ascii="Cambria" w:eastAsia="Times New Roman" w:hAnsi="Cambria" w:cs="Times New Roman"/>
          <w:color w:val="auto"/>
          <w:sz w:val="22"/>
          <w:szCs w:val="22"/>
          <w:lang w:eastAsia="en-CA"/>
        </w:rPr>
        <w:t xml:space="preserve">, and my Certificate of Qualifications (CQ) from the </w:t>
      </w:r>
      <w:r w:rsidR="00677773" w:rsidRPr="00677773">
        <w:rPr>
          <w:rFonts w:ascii="Cambria" w:hAnsi="Cambria"/>
          <w:sz w:val="22"/>
          <w:szCs w:val="22"/>
        </w:rPr>
        <w:t xml:space="preserve">Federation of Law Societies of Canada in 2020. I am currently </w:t>
      </w:r>
      <w:r w:rsidR="00677773">
        <w:rPr>
          <w:rFonts w:ascii="Cambria" w:hAnsi="Cambria"/>
          <w:sz w:val="22"/>
          <w:szCs w:val="22"/>
        </w:rPr>
        <w:t xml:space="preserve">enrolled as </w:t>
      </w:r>
      <w:r w:rsidR="00677773" w:rsidRPr="00677773">
        <w:rPr>
          <w:rFonts w:ascii="Cambria" w:hAnsi="Cambria"/>
          <w:sz w:val="22"/>
          <w:szCs w:val="22"/>
        </w:rPr>
        <w:t>a student in the Practice Readiness Education Program (PREP), with expected completion this fall.</w:t>
      </w:r>
    </w:p>
    <w:p w14:paraId="0B74AA12" w14:textId="33EA3CE3" w:rsidR="00FC33CC" w:rsidRPr="00677773" w:rsidRDefault="00677773" w:rsidP="00FA46E4">
      <w:pPr>
        <w:numPr>
          <w:ilvl w:val="0"/>
          <w:numId w:val="7"/>
        </w:numPr>
        <w:spacing w:after="120" w:line="240" w:lineRule="auto"/>
        <w:ind w:left="714" w:hanging="357"/>
        <w:textAlignment w:val="baseline"/>
        <w:rPr>
          <w:rFonts w:ascii="Cambria" w:eastAsia="Times New Roman" w:hAnsi="Cambria" w:cs="Times New Roman"/>
          <w:color w:val="auto"/>
          <w:lang w:val="en-CA" w:eastAsia="en-CA"/>
        </w:rPr>
      </w:pPr>
      <w:r w:rsidRPr="00677773">
        <w:rPr>
          <w:rFonts w:ascii="Cambria" w:hAnsi="Cambria"/>
          <w:b/>
          <w:bCs/>
        </w:rPr>
        <w:t>Customer service experience</w:t>
      </w:r>
      <w:r w:rsidR="00FC33CC" w:rsidRPr="00677773">
        <w:rPr>
          <w:rFonts w:ascii="Cambria" w:eastAsia="Times New Roman" w:hAnsi="Cambria" w:cs="Times New Roman"/>
          <w:color w:val="auto"/>
          <w:lang w:val="en-CA" w:eastAsia="en-CA"/>
        </w:rPr>
        <w:t>:</w:t>
      </w:r>
      <w:r w:rsidRPr="00677773">
        <w:rPr>
          <w:rFonts w:ascii="Cambria" w:eastAsia="Times New Roman" w:hAnsi="Cambria" w:cs="Times New Roman"/>
          <w:color w:val="auto"/>
          <w:lang w:val="en-CA" w:eastAsia="en-CA"/>
        </w:rPr>
        <w:t xml:space="preserve"> </w:t>
      </w:r>
      <w:r>
        <w:rPr>
          <w:rFonts w:ascii="Cambria" w:eastAsia="Times New Roman" w:hAnsi="Cambria" w:cs="Times New Roman"/>
          <w:color w:val="auto"/>
          <w:lang w:val="en-CA" w:eastAsia="en-CA"/>
        </w:rPr>
        <w:t>After passing the Bar in Ghana, I worked two years as a Legal and Admin. Officer for an Elevator supply company. I oversaw scheduling and payment of contractors, along with payroll for employees and liaison</w:t>
      </w:r>
      <w:r w:rsidR="0018033E">
        <w:rPr>
          <w:rFonts w:ascii="Cambria" w:eastAsia="Times New Roman" w:hAnsi="Cambria" w:cs="Times New Roman"/>
          <w:color w:val="auto"/>
          <w:lang w:val="en-CA" w:eastAsia="en-CA"/>
        </w:rPr>
        <w:t xml:space="preserve"> with our bank, with a strong focus on communication and problem solving with internal and external stakeholders.</w:t>
      </w:r>
    </w:p>
    <w:p w14:paraId="15AD3E32" w14:textId="15CECACD" w:rsidR="00FC33CC" w:rsidRDefault="00677773" w:rsidP="00FC33CC">
      <w:pPr>
        <w:numPr>
          <w:ilvl w:val="0"/>
          <w:numId w:val="7"/>
        </w:numPr>
        <w:spacing w:after="0" w:line="240" w:lineRule="auto"/>
        <w:textAlignment w:val="baseline"/>
        <w:rPr>
          <w:rFonts w:ascii="Cambria" w:eastAsia="Times New Roman" w:hAnsi="Cambria" w:cs="Times New Roman"/>
          <w:color w:val="auto"/>
          <w:lang w:val="en-CA" w:eastAsia="en-CA"/>
        </w:rPr>
      </w:pPr>
      <w:r w:rsidRPr="00677773">
        <w:rPr>
          <w:rFonts w:ascii="Cambria" w:hAnsi="Cambria"/>
          <w:b/>
          <w:bCs/>
        </w:rPr>
        <w:t>Community involvement in legal contexts</w:t>
      </w:r>
      <w:r w:rsidR="00FC33CC" w:rsidRPr="00677773">
        <w:rPr>
          <w:rFonts w:ascii="Cambria" w:eastAsia="Times New Roman" w:hAnsi="Cambria" w:cs="Times New Roman"/>
          <w:color w:val="auto"/>
          <w:lang w:val="en-CA" w:eastAsia="en-CA"/>
        </w:rPr>
        <w:t xml:space="preserve">: </w:t>
      </w:r>
      <w:r w:rsidR="00A56465">
        <w:rPr>
          <w:rFonts w:ascii="Cambria" w:eastAsia="Times New Roman" w:hAnsi="Cambria" w:cs="Times New Roman"/>
          <w:color w:val="auto"/>
          <w:lang w:val="en-CA" w:eastAsia="en-CA"/>
        </w:rPr>
        <w:t xml:space="preserve">As mentioned, </w:t>
      </w:r>
      <w:r>
        <w:rPr>
          <w:rFonts w:ascii="Cambria" w:eastAsia="Times New Roman" w:hAnsi="Cambria" w:cs="Times New Roman"/>
          <w:color w:val="auto"/>
          <w:lang w:val="en-CA" w:eastAsia="en-CA"/>
        </w:rPr>
        <w:t xml:space="preserve">I have been volunteering with Pro Bono Law Calgary since September of 2021. This role has helped me understand the legal process for those most in need of </w:t>
      </w:r>
      <w:proofErr w:type="gramStart"/>
      <w:r>
        <w:rPr>
          <w:rFonts w:ascii="Cambria" w:eastAsia="Times New Roman" w:hAnsi="Cambria" w:cs="Times New Roman"/>
          <w:color w:val="auto"/>
          <w:lang w:val="en-CA" w:eastAsia="en-CA"/>
        </w:rPr>
        <w:t>support, and</w:t>
      </w:r>
      <w:proofErr w:type="gramEnd"/>
      <w:r>
        <w:rPr>
          <w:rFonts w:ascii="Cambria" w:eastAsia="Times New Roman" w:hAnsi="Cambria" w:cs="Times New Roman"/>
          <w:color w:val="auto"/>
          <w:lang w:val="en-CA" w:eastAsia="en-CA"/>
        </w:rPr>
        <w:t xml:space="preserve"> allowed me to enhance my entry-level legal skills like client interviewing, record keeping and research.</w:t>
      </w:r>
    </w:p>
    <w:p w14:paraId="19A726E2" w14:textId="77777777" w:rsidR="00FC33CC" w:rsidRPr="00FC33CC" w:rsidRDefault="00FC33CC" w:rsidP="00332F96">
      <w:pPr>
        <w:spacing w:after="0" w:line="240" w:lineRule="auto"/>
        <w:textAlignment w:val="baseline"/>
        <w:rPr>
          <w:rFonts w:ascii="Cambria" w:eastAsia="Times New Roman" w:hAnsi="Cambria" w:cs="Times New Roman"/>
          <w:color w:val="auto"/>
          <w:lang w:val="en-CA" w:eastAsia="en-CA"/>
        </w:rPr>
      </w:pPr>
    </w:p>
    <w:p w14:paraId="3237CCD8" w14:textId="408BC8C0" w:rsidR="00FC33CC" w:rsidRDefault="00FC33CC" w:rsidP="00FC33CC">
      <w:pPr>
        <w:shd w:val="clear" w:color="auto" w:fill="FFFFFF"/>
        <w:spacing w:after="0" w:line="240" w:lineRule="auto"/>
        <w:textAlignment w:val="baseline"/>
        <w:rPr>
          <w:rFonts w:ascii="Cambria" w:eastAsia="Times New Roman" w:hAnsi="Cambria" w:cs="Times New Roman"/>
          <w:color w:val="auto"/>
          <w:lang w:val="en-CA" w:eastAsia="en-CA"/>
        </w:rPr>
      </w:pPr>
      <w:r w:rsidRPr="00FC33CC">
        <w:rPr>
          <w:rFonts w:ascii="Cambria" w:eastAsia="Times New Roman" w:hAnsi="Cambria" w:cs="Times New Roman"/>
          <w:color w:val="auto"/>
          <w:lang w:val="en-CA" w:eastAsia="en-CA"/>
        </w:rPr>
        <w:t xml:space="preserve">I look forward to meeting with you in an interview to discuss my experience and skills, and how I can contribute to </w:t>
      </w:r>
      <w:r w:rsidR="00D85AFD">
        <w:rPr>
          <w:rFonts w:ascii="Cambria" w:eastAsia="Times New Roman" w:hAnsi="Cambria" w:cs="Times New Roman"/>
          <w:color w:val="auto"/>
          <w:lang w:val="en-CA" w:eastAsia="en-CA"/>
        </w:rPr>
        <w:t>legal</w:t>
      </w:r>
      <w:r w:rsidRPr="00FC33CC">
        <w:rPr>
          <w:rFonts w:ascii="Cambria" w:eastAsia="Times New Roman" w:hAnsi="Cambria" w:cs="Times New Roman"/>
          <w:color w:val="auto"/>
          <w:lang w:val="en-CA" w:eastAsia="en-CA"/>
        </w:rPr>
        <w:t xml:space="preserve"> excellence</w:t>
      </w:r>
      <w:r w:rsidR="00D85AFD">
        <w:rPr>
          <w:rFonts w:ascii="Cambria" w:eastAsia="Times New Roman" w:hAnsi="Cambria" w:cs="Times New Roman"/>
          <w:color w:val="auto"/>
          <w:lang w:val="en-CA" w:eastAsia="en-CA"/>
        </w:rPr>
        <w:t xml:space="preserve">, </w:t>
      </w:r>
      <w:proofErr w:type="gramStart"/>
      <w:r w:rsidRPr="00FC33CC">
        <w:rPr>
          <w:rFonts w:ascii="Cambria" w:eastAsia="Times New Roman" w:hAnsi="Cambria" w:cs="Times New Roman"/>
          <w:color w:val="auto"/>
          <w:lang w:val="en-CA" w:eastAsia="en-CA"/>
        </w:rPr>
        <w:t>teamwork</w:t>
      </w:r>
      <w:proofErr w:type="gramEnd"/>
      <w:r w:rsidRPr="00FC33CC">
        <w:rPr>
          <w:rFonts w:ascii="Cambria" w:eastAsia="Times New Roman" w:hAnsi="Cambria" w:cs="Times New Roman"/>
          <w:color w:val="auto"/>
          <w:lang w:val="en-CA" w:eastAsia="en-CA"/>
        </w:rPr>
        <w:t xml:space="preserve"> </w:t>
      </w:r>
      <w:r w:rsidR="00D85AFD">
        <w:rPr>
          <w:rFonts w:ascii="Cambria" w:eastAsia="Times New Roman" w:hAnsi="Cambria" w:cs="Times New Roman"/>
          <w:color w:val="auto"/>
          <w:lang w:val="en-CA" w:eastAsia="en-CA"/>
        </w:rPr>
        <w:t xml:space="preserve">and firm success </w:t>
      </w:r>
      <w:r w:rsidRPr="00FC33CC">
        <w:rPr>
          <w:rFonts w:ascii="Cambria" w:eastAsia="Times New Roman" w:hAnsi="Cambria" w:cs="Times New Roman"/>
          <w:color w:val="auto"/>
          <w:lang w:val="en-CA" w:eastAsia="en-CA"/>
        </w:rPr>
        <w:t xml:space="preserve">with </w:t>
      </w:r>
      <w:r w:rsidR="00D85AFD">
        <w:rPr>
          <w:rFonts w:ascii="Cambria" w:eastAsia="Times New Roman" w:hAnsi="Cambria" w:cs="Times New Roman"/>
          <w:color w:val="auto"/>
          <w:lang w:val="en-CA" w:eastAsia="en-CA"/>
        </w:rPr>
        <w:t>XYZ LLP</w:t>
      </w:r>
      <w:r w:rsidRPr="00FC33CC">
        <w:rPr>
          <w:rFonts w:ascii="Cambria" w:eastAsia="Times New Roman" w:hAnsi="Cambria" w:cs="Times New Roman"/>
          <w:color w:val="auto"/>
          <w:lang w:val="en-CA" w:eastAsia="en-CA"/>
        </w:rPr>
        <w:t xml:space="preserve">. </w:t>
      </w:r>
      <w:r w:rsidR="00D85AFD">
        <w:rPr>
          <w:rFonts w:ascii="Cambria" w:eastAsia="Times New Roman" w:hAnsi="Cambria" w:cs="Times New Roman"/>
          <w:color w:val="auto"/>
          <w:lang w:val="en-CA" w:eastAsia="en-CA"/>
        </w:rPr>
        <w:t>(</w:t>
      </w:r>
      <w:commentRangeStart w:id="5"/>
      <w:r w:rsidRPr="00FC33CC">
        <w:rPr>
          <w:rFonts w:ascii="Cambria" w:eastAsia="Times New Roman" w:hAnsi="Cambria" w:cs="Times New Roman"/>
          <w:color w:val="auto"/>
          <w:lang w:val="en-CA" w:eastAsia="en-CA"/>
        </w:rPr>
        <w:t>I tend to be busy and thus unavailable to receive phone calls in the mornings, so you will find me easiest to reach between 1:30 and 4:30 pm on weekdays.</w:t>
      </w:r>
      <w:commentRangeEnd w:id="5"/>
      <w:r w:rsidR="00D85AFD">
        <w:rPr>
          <w:rStyle w:val="CommentReference"/>
        </w:rPr>
        <w:commentReference w:id="5"/>
      </w:r>
      <w:r w:rsidR="00D85AFD">
        <w:rPr>
          <w:rFonts w:ascii="Cambria" w:eastAsia="Times New Roman" w:hAnsi="Cambria" w:cs="Times New Roman"/>
          <w:color w:val="auto"/>
          <w:lang w:val="en-CA" w:eastAsia="en-CA"/>
        </w:rPr>
        <w:t>)</w:t>
      </w:r>
    </w:p>
    <w:p w14:paraId="4C626578" w14:textId="77777777" w:rsidR="00FC33CC" w:rsidRPr="00FC33CC" w:rsidRDefault="00FC33CC" w:rsidP="00FC33CC">
      <w:pPr>
        <w:shd w:val="clear" w:color="auto" w:fill="FFFFFF"/>
        <w:spacing w:after="0" w:line="240" w:lineRule="auto"/>
        <w:textAlignment w:val="baseline"/>
        <w:rPr>
          <w:rFonts w:ascii="Cambria" w:eastAsia="Times New Roman" w:hAnsi="Cambria" w:cs="Times New Roman"/>
          <w:color w:val="auto"/>
          <w:lang w:val="en-CA" w:eastAsia="en-CA"/>
        </w:rPr>
      </w:pPr>
    </w:p>
    <w:p w14:paraId="21BA5BA7" w14:textId="75DB8395" w:rsidR="00FC33CC" w:rsidRDefault="00FC33CC" w:rsidP="00FC33CC">
      <w:pPr>
        <w:shd w:val="clear" w:color="auto" w:fill="FFFFFF"/>
        <w:spacing w:after="0" w:line="240" w:lineRule="auto"/>
        <w:textAlignment w:val="baseline"/>
        <w:rPr>
          <w:rFonts w:ascii="Cambria" w:eastAsia="Times New Roman" w:hAnsi="Cambria" w:cs="Times New Roman"/>
          <w:color w:val="auto"/>
          <w:lang w:val="en-CA" w:eastAsia="en-CA"/>
        </w:rPr>
      </w:pPr>
      <w:r w:rsidRPr="00FC33CC">
        <w:rPr>
          <w:rFonts w:ascii="Cambria" w:eastAsia="Times New Roman" w:hAnsi="Cambria" w:cs="Times New Roman"/>
          <w:color w:val="auto"/>
          <w:lang w:val="en-CA" w:eastAsia="en-CA"/>
        </w:rPr>
        <w:t>Kind regards,</w:t>
      </w:r>
    </w:p>
    <w:p w14:paraId="0153E6EA" w14:textId="0ACE552F" w:rsidR="00FC33CC" w:rsidRDefault="00FC33CC" w:rsidP="00FC33CC">
      <w:pPr>
        <w:shd w:val="clear" w:color="auto" w:fill="FFFFFF"/>
        <w:spacing w:after="0" w:line="240" w:lineRule="auto"/>
        <w:textAlignment w:val="baseline"/>
        <w:rPr>
          <w:rFonts w:ascii="Cambria" w:eastAsia="Times New Roman" w:hAnsi="Cambria" w:cs="Times New Roman"/>
          <w:color w:val="auto"/>
          <w:lang w:val="en-CA" w:eastAsia="en-CA"/>
        </w:rPr>
      </w:pPr>
    </w:p>
    <w:p w14:paraId="28A6AC11" w14:textId="4FC60A8F" w:rsidR="00FC33CC" w:rsidRDefault="00FC33CC" w:rsidP="00FC33CC">
      <w:pPr>
        <w:shd w:val="clear" w:color="auto" w:fill="FFFFFF"/>
        <w:spacing w:after="0" w:line="240" w:lineRule="auto"/>
        <w:textAlignment w:val="baseline"/>
        <w:rPr>
          <w:rFonts w:ascii="Cambria" w:eastAsia="Times New Roman" w:hAnsi="Cambria" w:cs="Times New Roman"/>
          <w:color w:val="auto"/>
          <w:lang w:val="en-CA" w:eastAsia="en-CA"/>
        </w:rPr>
      </w:pPr>
    </w:p>
    <w:p w14:paraId="7B8FE118" w14:textId="77777777" w:rsidR="004B57DC" w:rsidRPr="00FC33CC" w:rsidRDefault="004B57DC" w:rsidP="00FC33CC">
      <w:pPr>
        <w:shd w:val="clear" w:color="auto" w:fill="FFFFFF"/>
        <w:spacing w:after="0" w:line="240" w:lineRule="auto"/>
        <w:textAlignment w:val="baseline"/>
        <w:rPr>
          <w:rFonts w:ascii="Cambria" w:eastAsia="Times New Roman" w:hAnsi="Cambria" w:cs="Times New Roman"/>
          <w:color w:val="auto"/>
          <w:lang w:val="en-CA" w:eastAsia="en-CA"/>
        </w:rPr>
      </w:pPr>
    </w:p>
    <w:p w14:paraId="055ADFB3" w14:textId="55F8FD2F" w:rsidR="00FC33CC" w:rsidRPr="00FC33CC" w:rsidRDefault="00D85AFD" w:rsidP="00FC33CC">
      <w:pPr>
        <w:shd w:val="clear" w:color="auto" w:fill="FFFFFF"/>
        <w:spacing w:after="0" w:line="240" w:lineRule="auto"/>
        <w:textAlignment w:val="baseline"/>
        <w:rPr>
          <w:rFonts w:ascii="Cambria" w:eastAsia="Times New Roman" w:hAnsi="Cambria" w:cs="Times New Roman"/>
          <w:color w:val="auto"/>
          <w:lang w:val="en-CA" w:eastAsia="en-CA"/>
        </w:rPr>
      </w:pPr>
      <w:r>
        <w:rPr>
          <w:rFonts w:ascii="Cambria" w:eastAsia="Times New Roman" w:hAnsi="Cambria" w:cs="Times New Roman"/>
          <w:color w:val="auto"/>
          <w:lang w:val="en-CA" w:eastAsia="en-CA"/>
        </w:rPr>
        <w:t xml:space="preserve">Terry </w:t>
      </w:r>
      <w:proofErr w:type="spellStart"/>
      <w:r>
        <w:rPr>
          <w:rFonts w:ascii="Cambria" w:eastAsia="Times New Roman" w:hAnsi="Cambria" w:cs="Times New Roman"/>
          <w:color w:val="auto"/>
          <w:lang w:val="en-CA" w:eastAsia="en-CA"/>
        </w:rPr>
        <w:t>Akwesi</w:t>
      </w:r>
      <w:proofErr w:type="spellEnd"/>
    </w:p>
    <w:p w14:paraId="338C8923" w14:textId="77777777" w:rsidR="00105121" w:rsidRPr="00FC33CC" w:rsidRDefault="00105121" w:rsidP="0079063E">
      <w:pPr>
        <w:spacing w:after="0" w:line="240" w:lineRule="auto"/>
        <w:ind w:right="-1"/>
        <w:jc w:val="both"/>
        <w:rPr>
          <w:rFonts w:ascii="Cambria" w:eastAsia="Garamond" w:hAnsi="Cambria" w:cstheme="minorHAnsi"/>
          <w:color w:val="212121"/>
        </w:rPr>
      </w:pPr>
    </w:p>
    <w:p w14:paraId="11EAD506" w14:textId="78FB0D62" w:rsidR="00105121" w:rsidRPr="00FC33CC" w:rsidRDefault="00105121" w:rsidP="0079063E">
      <w:pPr>
        <w:spacing w:after="0" w:line="240" w:lineRule="auto"/>
        <w:ind w:right="-1"/>
        <w:jc w:val="both"/>
        <w:rPr>
          <w:rFonts w:ascii="Cambria" w:eastAsia="Garamond" w:hAnsi="Cambria" w:cstheme="minorHAnsi"/>
          <w:color w:val="212121"/>
        </w:rPr>
      </w:pPr>
    </w:p>
    <w:p w14:paraId="523D705F" w14:textId="3209C0CE" w:rsidR="00105121" w:rsidRPr="00FC33CC" w:rsidRDefault="004B57DC" w:rsidP="0079063E">
      <w:pPr>
        <w:spacing w:after="0" w:line="240" w:lineRule="auto"/>
        <w:ind w:right="-1"/>
        <w:jc w:val="both"/>
        <w:rPr>
          <w:rFonts w:ascii="Cambria" w:eastAsia="Garamond" w:hAnsi="Cambria" w:cstheme="minorHAnsi"/>
          <w:color w:val="212121"/>
        </w:rPr>
      </w:pPr>
      <w:r>
        <w:rPr>
          <w:rFonts w:ascii="Cambria" w:eastAsia="Garamond" w:hAnsi="Cambria" w:cstheme="minorHAnsi"/>
          <w:color w:val="212121"/>
        </w:rPr>
        <w:t>Encl: Resume</w:t>
      </w:r>
    </w:p>
    <w:sectPr w:rsidR="00105121" w:rsidRPr="00FC33CC" w:rsidSect="00C70C0D">
      <w:pgSz w:w="11906" w:h="16838"/>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 Pye" w:date="2021-03-11T10:27:00Z" w:initials="EP">
    <w:p w14:paraId="216C9A31" w14:textId="557AE786" w:rsidR="00336804" w:rsidRDefault="00336804">
      <w:pPr>
        <w:pStyle w:val="CommentText"/>
      </w:pPr>
      <w:r>
        <w:rPr>
          <w:rStyle w:val="CommentReference"/>
        </w:rPr>
        <w:annotationRef/>
      </w:r>
      <w:r>
        <w:t>Format the cover letter the same as your resume</w:t>
      </w:r>
      <w:r w:rsidR="00FA4E11">
        <w:t xml:space="preserve"> (so margins, fonts, </w:t>
      </w:r>
      <w:r w:rsidR="00D85AFD">
        <w:t xml:space="preserve">font size, spacing, </w:t>
      </w:r>
      <w:r w:rsidR="00FA4E11">
        <w:t>headers, etc. should all be the same). This makes your application look like a cohesive package.</w:t>
      </w:r>
    </w:p>
  </w:comment>
  <w:comment w:id="1" w:author="Eric Pye" w:date="2021-05-10T15:46:00Z" w:initials="EP">
    <w:p w14:paraId="16F9C8B0" w14:textId="6EE6CEB0" w:rsidR="00FA46E4" w:rsidRDefault="00FA46E4">
      <w:pPr>
        <w:pStyle w:val="CommentText"/>
      </w:pPr>
      <w:r>
        <w:rPr>
          <w:rStyle w:val="CommentReference"/>
        </w:rPr>
        <w:annotationRef/>
      </w:r>
      <w:r>
        <w:t xml:space="preserve">See </w:t>
      </w:r>
      <w:hyperlink r:id="rId1" w:history="1">
        <w:r w:rsidRPr="0025565C">
          <w:rPr>
            <w:rStyle w:val="Hyperlink"/>
          </w:rPr>
          <w:t>https://www.linkedin.com/pulse/cover-letter-gets-interviews-eric-pye/</w:t>
        </w:r>
      </w:hyperlink>
      <w:r>
        <w:t xml:space="preserve"> for a write-up on cover letters.</w:t>
      </w:r>
    </w:p>
  </w:comment>
  <w:comment w:id="2" w:author="Eric Pye" w:date="2021-03-11T10:28:00Z" w:initials="EP">
    <w:p w14:paraId="7C8C351E" w14:textId="4209FDB2" w:rsidR="00FA4E11" w:rsidRDefault="00FA4E11">
      <w:pPr>
        <w:pStyle w:val="CommentText"/>
      </w:pPr>
      <w:r>
        <w:rPr>
          <w:rStyle w:val="CommentReference"/>
        </w:rPr>
        <w:annotationRef/>
      </w:r>
      <w:r>
        <w:t xml:space="preserve">If you know the name of the person </w:t>
      </w:r>
      <w:proofErr w:type="gramStart"/>
      <w:r>
        <w:t>who’ll</w:t>
      </w:r>
      <w:proofErr w:type="gramEnd"/>
      <w:r>
        <w:t xml:space="preserve"> be reading your letter, include a salutation. If you </w:t>
      </w:r>
      <w:proofErr w:type="gramStart"/>
      <w:r>
        <w:t>don’t</w:t>
      </w:r>
      <w:proofErr w:type="gramEnd"/>
      <w:r>
        <w:t>, you can leave this part out</w:t>
      </w:r>
      <w:r w:rsidR="00332F96">
        <w:t>.</w:t>
      </w:r>
    </w:p>
  </w:comment>
  <w:comment w:id="3" w:author="Eric Pye" w:date="2021-05-10T15:47:00Z" w:initials="EP">
    <w:p w14:paraId="1B23C3CF" w14:textId="77777777" w:rsidR="00FA46E4" w:rsidRDefault="00FA46E4">
      <w:pPr>
        <w:pStyle w:val="CommentText"/>
      </w:pPr>
      <w:r>
        <w:rPr>
          <w:rStyle w:val="CommentReference"/>
        </w:rPr>
        <w:annotationRef/>
      </w:r>
      <w:r>
        <w:t xml:space="preserve">Your opening paragraph should make an impact </w:t>
      </w:r>
      <w:proofErr w:type="gramStart"/>
      <w:r>
        <w:t>and  tell</w:t>
      </w:r>
      <w:proofErr w:type="gramEnd"/>
      <w:r>
        <w:t xml:space="preserve"> a story that answers the questions 1) “Will we like this person?” and 2) “Will they stay?” Showing some sort of connection to the firm’s people (name drop if you can), specializations, values, goals, etc. is a good way to do this.</w:t>
      </w:r>
    </w:p>
    <w:p w14:paraId="2CF0342A" w14:textId="77777777" w:rsidR="00FA46E4" w:rsidRDefault="00FA46E4">
      <w:pPr>
        <w:pStyle w:val="CommentText"/>
      </w:pPr>
    </w:p>
    <w:p w14:paraId="3C2E0B9D" w14:textId="461BA0AF" w:rsidR="00FA46E4" w:rsidRDefault="00FA46E4">
      <w:pPr>
        <w:pStyle w:val="CommentText"/>
      </w:pPr>
      <w:r>
        <w:t xml:space="preserve">This article has some useful information about opening paragraphs: </w:t>
      </w:r>
      <w:hyperlink r:id="rId2" w:history="1">
        <w:r>
          <w:rPr>
            <w:rStyle w:val="Hyperlink"/>
          </w:rPr>
          <w:t>How to Start a Cover Letter: 31 Creative Examples | The Muse (ampproject.org)</w:t>
        </w:r>
      </w:hyperlink>
    </w:p>
  </w:comment>
  <w:comment w:id="4" w:author="Eric Pye" w:date="2021-05-10T14:36:00Z" w:initials="EP">
    <w:p w14:paraId="05457241" w14:textId="38C0086F" w:rsidR="00CA5773" w:rsidRDefault="00CA5773" w:rsidP="00FA46E4">
      <w:pPr>
        <w:pStyle w:val="CommentText"/>
      </w:pPr>
      <w:r>
        <w:rPr>
          <w:rStyle w:val="CommentReference"/>
        </w:rPr>
        <w:annotationRef/>
      </w:r>
      <w:r w:rsidR="00FA46E4">
        <w:t>The second paragraph should answer the questions 3) “Is this person qualified?” and 4) “Do they have the skills we need?” Based on your value proposition, present 3 or 4 requirements, with examples, to advocate for your suitability.</w:t>
      </w:r>
    </w:p>
    <w:p w14:paraId="3AF91232" w14:textId="77777777" w:rsidR="00FA46E4" w:rsidRDefault="00FA46E4" w:rsidP="00FA46E4">
      <w:pPr>
        <w:pStyle w:val="CommentText"/>
        <w:spacing w:after="200"/>
      </w:pPr>
    </w:p>
    <w:p w14:paraId="6A372B3E" w14:textId="2207AF1F" w:rsidR="00FA46E4" w:rsidRDefault="00FA46E4" w:rsidP="00FA46E4">
      <w:pPr>
        <w:pStyle w:val="CommentText"/>
        <w:spacing w:after="200"/>
      </w:pPr>
      <w:r>
        <w:t>T</w:t>
      </w:r>
      <w:r>
        <w:t xml:space="preserve">his article has some good general cover letter advice: </w:t>
      </w:r>
      <w:hyperlink r:id="rId3" w:history="1">
        <w:r w:rsidRPr="00FA2837">
          <w:rPr>
            <w:rStyle w:val="Hyperlink"/>
          </w:rPr>
          <w:t>https://www.fastcompany.com/3064221/i-review-hundreds-of-cover-letters-these-are-the-ones-i-instantly-rej</w:t>
        </w:r>
      </w:hyperlink>
    </w:p>
  </w:comment>
  <w:comment w:id="5" w:author="Eric Pye" w:date="2021-05-10T14:59:00Z" w:initials="EP">
    <w:p w14:paraId="42C0FC2D" w14:textId="68D3CF39" w:rsidR="00D85AFD" w:rsidRDefault="00D85AFD">
      <w:pPr>
        <w:pStyle w:val="CommentText"/>
      </w:pPr>
      <w:r>
        <w:rPr>
          <w:rStyle w:val="CommentReference"/>
        </w:rPr>
        <w:annotationRef/>
      </w:r>
      <w:r>
        <w:t>Include only if you have specific time scheduling issues that limit your availability for contact.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C9A31" w15:done="0"/>
  <w15:commentEx w15:paraId="16F9C8B0" w15:done="0"/>
  <w15:commentEx w15:paraId="7C8C351E" w15:done="0"/>
  <w15:commentEx w15:paraId="3C2E0B9D" w15:done="0"/>
  <w15:commentEx w15:paraId="6A372B3E" w15:done="0"/>
  <w15:commentEx w15:paraId="42C0F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46F00" w16cex:dateUtc="2021-03-11T17:27:00Z"/>
  <w16cex:commentExtensible w16cex:durableId="2443D3D9" w16cex:dateUtc="2021-05-10T21:46:00Z"/>
  <w16cex:commentExtensible w16cex:durableId="23F46F3E" w16cex:dateUtc="2021-03-11T17:28:00Z"/>
  <w16cex:commentExtensible w16cex:durableId="2443D3F4" w16cex:dateUtc="2021-05-10T21:47:00Z"/>
  <w16cex:commentExtensible w16cex:durableId="2443C35E" w16cex:dateUtc="2021-05-10T20:36:00Z"/>
  <w16cex:commentExtensible w16cex:durableId="2443C8ED" w16cex:dateUtc="2021-05-10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C9A31" w16cid:durableId="23F46F00"/>
  <w16cid:commentId w16cid:paraId="16F9C8B0" w16cid:durableId="2443D3D9"/>
  <w16cid:commentId w16cid:paraId="7C8C351E" w16cid:durableId="23F46F3E"/>
  <w16cid:commentId w16cid:paraId="3C2E0B9D" w16cid:durableId="2443D3F4"/>
  <w16cid:commentId w16cid:paraId="6A372B3E" w16cid:durableId="2443C35E"/>
  <w16cid:commentId w16cid:paraId="42C0FC2D" w16cid:durableId="2443C8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4D7"/>
    <w:multiLevelType w:val="hybridMultilevel"/>
    <w:tmpl w:val="8DF68784"/>
    <w:lvl w:ilvl="0" w:tplc="5136DAB4">
      <w:start w:val="1"/>
      <w:numFmt w:val="bullet"/>
      <w:lvlText w:val="•"/>
      <w:lvlJc w:val="left"/>
      <w:pPr>
        <w:ind w:left="4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E5DCDE64">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2B969018">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786C392A">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59021DBC">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1B6C73BC">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58D6A6EC">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28D6E1C0">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04C43D00">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1" w15:restartNumberingAfterBreak="0">
    <w:nsid w:val="15EF1B8A"/>
    <w:multiLevelType w:val="multilevel"/>
    <w:tmpl w:val="47F6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326BE"/>
    <w:multiLevelType w:val="hybridMultilevel"/>
    <w:tmpl w:val="F580C24C"/>
    <w:lvl w:ilvl="0" w:tplc="93743364">
      <w:start w:val="1"/>
      <w:numFmt w:val="bullet"/>
      <w:lvlText w:val="•"/>
      <w:lvlJc w:val="left"/>
      <w:pPr>
        <w:ind w:left="425"/>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EE62AA8E">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7C80C8C0">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EF34519E">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8ECA647A">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3CB08FFE">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A03A703E">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7EF04500">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78C821AE">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3" w15:restartNumberingAfterBreak="0">
    <w:nsid w:val="28CF379B"/>
    <w:multiLevelType w:val="hybridMultilevel"/>
    <w:tmpl w:val="F8823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C13ABD"/>
    <w:multiLevelType w:val="hybridMultilevel"/>
    <w:tmpl w:val="414ED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0B0692"/>
    <w:multiLevelType w:val="hybridMultilevel"/>
    <w:tmpl w:val="A4C0D696"/>
    <w:lvl w:ilvl="0" w:tplc="DE5ADA38">
      <w:start w:val="1"/>
      <w:numFmt w:val="bullet"/>
      <w:lvlText w:val="•"/>
      <w:lvlJc w:val="left"/>
      <w:pPr>
        <w:ind w:left="4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4FE42C50">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3E0004CE">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AA7A8CD2">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DC926A62">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A4BC49C4">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7B1EADF2">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AC6A0266">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3F30A5D2">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6" w15:restartNumberingAfterBreak="0">
    <w:nsid w:val="481A5FCF"/>
    <w:multiLevelType w:val="hybridMultilevel"/>
    <w:tmpl w:val="B2B44980"/>
    <w:lvl w:ilvl="0" w:tplc="146A6A68">
      <w:start w:val="1"/>
      <w:numFmt w:val="bullet"/>
      <w:lvlText w:val="•"/>
      <w:lvlJc w:val="left"/>
      <w:pPr>
        <w:ind w:left="4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A21E00F0">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498A9DE8">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4E7A08D2">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E18C516C">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22EC1664">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5B4CFF88">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A3DE0892">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433485B2">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7" w15:restartNumberingAfterBreak="0">
    <w:nsid w:val="7F761986"/>
    <w:multiLevelType w:val="hybridMultilevel"/>
    <w:tmpl w:val="CB9CC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1"/>
  </w:num>
  <w:num w:numId="8">
    <w:abstractNumId w:val="3"/>
  </w:num>
  <w:num w:numId="9">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Pye">
    <w15:presenceInfo w15:providerId="AD" w15:userId="S::Eric.Pye@cpled.ca::98fdc6cb-b3ae-41a5-97a0-ca363548c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37"/>
    <w:rsid w:val="00105121"/>
    <w:rsid w:val="0018033E"/>
    <w:rsid w:val="00263137"/>
    <w:rsid w:val="002D27EF"/>
    <w:rsid w:val="00332F96"/>
    <w:rsid w:val="00336804"/>
    <w:rsid w:val="00393183"/>
    <w:rsid w:val="00412CB2"/>
    <w:rsid w:val="004B57DC"/>
    <w:rsid w:val="00557BE1"/>
    <w:rsid w:val="005645C2"/>
    <w:rsid w:val="00677773"/>
    <w:rsid w:val="006B2589"/>
    <w:rsid w:val="006F751B"/>
    <w:rsid w:val="00720557"/>
    <w:rsid w:val="0079063E"/>
    <w:rsid w:val="008865BE"/>
    <w:rsid w:val="008D2CAD"/>
    <w:rsid w:val="008F2EF6"/>
    <w:rsid w:val="009067AD"/>
    <w:rsid w:val="00975041"/>
    <w:rsid w:val="009B2D0F"/>
    <w:rsid w:val="00A53475"/>
    <w:rsid w:val="00A56465"/>
    <w:rsid w:val="00AB1751"/>
    <w:rsid w:val="00BA4563"/>
    <w:rsid w:val="00C02E3C"/>
    <w:rsid w:val="00C155FF"/>
    <w:rsid w:val="00C70C0D"/>
    <w:rsid w:val="00CA5773"/>
    <w:rsid w:val="00CE64A0"/>
    <w:rsid w:val="00D26DF3"/>
    <w:rsid w:val="00D85AFD"/>
    <w:rsid w:val="00E0610B"/>
    <w:rsid w:val="00E42C5E"/>
    <w:rsid w:val="00EC2D9D"/>
    <w:rsid w:val="00ED20FE"/>
    <w:rsid w:val="00FA46E4"/>
    <w:rsid w:val="00FA4E11"/>
    <w:rsid w:val="00FC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C53A"/>
  <w15:docId w15:val="{2C9F0787-06F6-442C-AE1B-0C769DFA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063E"/>
    <w:pPr>
      <w:ind w:left="720"/>
      <w:contextualSpacing/>
    </w:pPr>
  </w:style>
  <w:style w:type="character" w:styleId="CommentReference">
    <w:name w:val="annotation reference"/>
    <w:basedOn w:val="DefaultParagraphFont"/>
    <w:uiPriority w:val="99"/>
    <w:semiHidden/>
    <w:unhideWhenUsed/>
    <w:rsid w:val="0079063E"/>
    <w:rPr>
      <w:sz w:val="16"/>
      <w:szCs w:val="16"/>
    </w:rPr>
  </w:style>
  <w:style w:type="paragraph" w:styleId="CommentText">
    <w:name w:val="annotation text"/>
    <w:basedOn w:val="Normal"/>
    <w:link w:val="CommentTextChar"/>
    <w:uiPriority w:val="99"/>
    <w:unhideWhenUsed/>
    <w:rsid w:val="0079063E"/>
    <w:pPr>
      <w:spacing w:line="240" w:lineRule="auto"/>
    </w:pPr>
    <w:rPr>
      <w:sz w:val="20"/>
      <w:szCs w:val="20"/>
    </w:rPr>
  </w:style>
  <w:style w:type="character" w:customStyle="1" w:styleId="CommentTextChar">
    <w:name w:val="Comment Text Char"/>
    <w:basedOn w:val="DefaultParagraphFont"/>
    <w:link w:val="CommentText"/>
    <w:uiPriority w:val="99"/>
    <w:rsid w:val="0079063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9063E"/>
    <w:rPr>
      <w:b/>
      <w:bCs/>
    </w:rPr>
  </w:style>
  <w:style w:type="character" w:customStyle="1" w:styleId="CommentSubjectChar">
    <w:name w:val="Comment Subject Char"/>
    <w:basedOn w:val="CommentTextChar"/>
    <w:link w:val="CommentSubject"/>
    <w:uiPriority w:val="99"/>
    <w:semiHidden/>
    <w:rsid w:val="0079063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90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63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6B2589"/>
    <w:pPr>
      <w:spacing w:after="0" w:line="240" w:lineRule="auto"/>
    </w:pPr>
    <w:rPr>
      <w:rFonts w:ascii="Consolas" w:eastAsiaTheme="minorHAnsi" w:hAnsi="Consolas" w:cstheme="minorBidi"/>
      <w:color w:val="auto"/>
      <w:sz w:val="21"/>
      <w:szCs w:val="21"/>
      <w:lang w:val="en-CA"/>
    </w:rPr>
  </w:style>
  <w:style w:type="character" w:customStyle="1" w:styleId="PlainTextChar">
    <w:name w:val="Plain Text Char"/>
    <w:basedOn w:val="DefaultParagraphFont"/>
    <w:link w:val="PlainText"/>
    <w:uiPriority w:val="99"/>
    <w:rsid w:val="006B2589"/>
    <w:rPr>
      <w:rFonts w:ascii="Consolas" w:eastAsiaTheme="minorHAnsi" w:hAnsi="Consolas"/>
      <w:sz w:val="21"/>
      <w:szCs w:val="21"/>
      <w:lang w:val="en-CA"/>
    </w:rPr>
  </w:style>
  <w:style w:type="character" w:styleId="Hyperlink">
    <w:name w:val="Hyperlink"/>
    <w:basedOn w:val="DefaultParagraphFont"/>
    <w:uiPriority w:val="99"/>
    <w:unhideWhenUsed/>
    <w:rsid w:val="00975041"/>
    <w:rPr>
      <w:color w:val="0563C1" w:themeColor="hyperlink"/>
      <w:u w:val="single"/>
    </w:rPr>
  </w:style>
  <w:style w:type="character" w:styleId="UnresolvedMention">
    <w:name w:val="Unresolved Mention"/>
    <w:basedOn w:val="DefaultParagraphFont"/>
    <w:uiPriority w:val="99"/>
    <w:semiHidden/>
    <w:unhideWhenUsed/>
    <w:rsid w:val="00975041"/>
    <w:rPr>
      <w:color w:val="605E5C"/>
      <w:shd w:val="clear" w:color="auto" w:fill="E1DFDD"/>
    </w:rPr>
  </w:style>
  <w:style w:type="paragraph" w:styleId="NormalWeb">
    <w:name w:val="Normal (Web)"/>
    <w:basedOn w:val="Normal"/>
    <w:uiPriority w:val="99"/>
    <w:semiHidden/>
    <w:unhideWhenUsed/>
    <w:rsid w:val="00FC33CC"/>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character" w:styleId="Strong">
    <w:name w:val="Strong"/>
    <w:basedOn w:val="DefaultParagraphFont"/>
    <w:uiPriority w:val="22"/>
    <w:qFormat/>
    <w:rsid w:val="00FC33CC"/>
    <w:rPr>
      <w:b/>
      <w:bCs/>
    </w:rPr>
  </w:style>
  <w:style w:type="paragraph" w:customStyle="1" w:styleId="Default">
    <w:name w:val="Default"/>
    <w:rsid w:val="00677773"/>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6665">
      <w:bodyDiv w:val="1"/>
      <w:marLeft w:val="0"/>
      <w:marRight w:val="0"/>
      <w:marTop w:val="0"/>
      <w:marBottom w:val="0"/>
      <w:divBdr>
        <w:top w:val="none" w:sz="0" w:space="0" w:color="auto"/>
        <w:left w:val="none" w:sz="0" w:space="0" w:color="auto"/>
        <w:bottom w:val="none" w:sz="0" w:space="0" w:color="auto"/>
        <w:right w:val="none" w:sz="0" w:space="0" w:color="auto"/>
      </w:divBdr>
    </w:div>
    <w:div w:id="146404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fastcompany.com/3064221/i-review-hundreds-of-cover-letters-these-are-the-ones-i-instantly-rej" TargetMode="External"/><Relationship Id="rId2" Type="http://schemas.openxmlformats.org/officeDocument/2006/relationships/hyperlink" Target="https://www-themuse-com.cdn.ampproject.org/c/s/www.themuse.com/amp/advice/31-attentiongrabbing-cover-letter-examples" TargetMode="External"/><Relationship Id="rId1" Type="http://schemas.openxmlformats.org/officeDocument/2006/relationships/hyperlink" Target="https://www.linkedin.com/pulse/cover-letter-gets-interviews-eric-pye/"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2.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E287F101BACB49A6D32128E3B8B1E6" ma:contentTypeVersion="17" ma:contentTypeDescription="Create a new document." ma:contentTypeScope="" ma:versionID="abe09344aaadfa97012548aca93d45ca">
  <xsd:schema xmlns:xsd="http://www.w3.org/2001/XMLSchema" xmlns:xs="http://www.w3.org/2001/XMLSchema" xmlns:p="http://schemas.microsoft.com/office/2006/metadata/properties" xmlns:ns2="a39ac257-7f83-4627-b2f5-98bbe638407f" xmlns:ns3="7f020226-3713-4719-a225-1942000b0ad3" xmlns:ns4="9b389631-7667-44fb-9941-9a7ee9d5e712" targetNamespace="http://schemas.microsoft.com/office/2006/metadata/properties" ma:root="true" ma:fieldsID="16d622426be8460987d75ab35449d2c7" ns2:_="" ns3:_="" ns4:_="">
    <xsd:import namespace="a39ac257-7f83-4627-b2f5-98bbe638407f"/>
    <xsd:import namespace="7f020226-3713-4719-a225-1942000b0ad3"/>
    <xsd:import namespace="9b389631-7667-44fb-9941-9a7ee9d5e7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c257-7f83-4627-b2f5-98bbe6384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31ff2f-67d0-44bf-890c-f8279234fa5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20226-3713-4719-a225-1942000b0a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389631-7667-44fb-9941-9a7ee9d5e71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f4be59b-0394-4dec-b613-d7b296496020}" ma:internalName="TaxCatchAll" ma:showField="CatchAllData" ma:web="7f020226-3713-4719-a225-1942000b0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9ac257-7f83-4627-b2f5-98bbe638407f">
      <Terms xmlns="http://schemas.microsoft.com/office/infopath/2007/PartnerControls"/>
    </lcf76f155ced4ddcb4097134ff3c332f>
    <TaxCatchAll xmlns="9b389631-7667-44fb-9941-9a7ee9d5e712" xsi:nil="true"/>
  </documentManagement>
</p:properties>
</file>

<file path=customXml/itemProps1.xml><?xml version="1.0" encoding="utf-8"?>
<ds:datastoreItem xmlns:ds="http://schemas.openxmlformats.org/officeDocument/2006/customXml" ds:itemID="{6DD6CBC5-A323-4450-B886-41E2A5FECAE2}">
  <ds:schemaRefs>
    <ds:schemaRef ds:uri="http://schemas.openxmlformats.org/officeDocument/2006/bibliography"/>
  </ds:schemaRefs>
</ds:datastoreItem>
</file>

<file path=customXml/itemProps2.xml><?xml version="1.0" encoding="utf-8"?>
<ds:datastoreItem xmlns:ds="http://schemas.openxmlformats.org/officeDocument/2006/customXml" ds:itemID="{23AB1703-3D47-48A8-8A0C-8CF946D098C0}"/>
</file>

<file path=customXml/itemProps3.xml><?xml version="1.0" encoding="utf-8"?>
<ds:datastoreItem xmlns:ds="http://schemas.openxmlformats.org/officeDocument/2006/customXml" ds:itemID="{B22E6CF7-8515-4379-B485-8EA1B6D1E96A}"/>
</file>

<file path=customXml/itemProps4.xml><?xml version="1.0" encoding="utf-8"?>
<ds:datastoreItem xmlns:ds="http://schemas.openxmlformats.org/officeDocument/2006/customXml" ds:itemID="{099574FC-5612-442F-A217-233777D191DD}"/>
</file>

<file path=docProps/app.xml><?xml version="1.0" encoding="utf-8"?>
<Properties xmlns="http://schemas.openxmlformats.org/officeDocument/2006/extended-properties" xmlns:vt="http://schemas.openxmlformats.org/officeDocument/2006/docPropsVTypes">
  <Template>Normal</Template>
  <TotalTime>208</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TELUS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Pompey Esezobor</dc:creator>
  <cp:keywords/>
  <cp:lastModifiedBy>Eric Pye</cp:lastModifiedBy>
  <cp:revision>27</cp:revision>
  <dcterms:created xsi:type="dcterms:W3CDTF">2020-06-07T20:20:00Z</dcterms:created>
  <dcterms:modified xsi:type="dcterms:W3CDTF">2021-05-10T21:56:00Z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0x010100D5E287F101BACB49A6D32128E3B8B1E6</vt:lpwstr>
  </property>
</Properties>
</file>